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2421E8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736D67CF" w:rsidR="00536E8F" w:rsidRPr="00532F36" w:rsidRDefault="005A47EA" w:rsidP="002421E8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color w:val="FF0000"/>
                <w:spacing w:val="-1"/>
                <w:sz w:val="18"/>
                <w:szCs w:val="18"/>
                <w:lang w:val="pl-PL"/>
              </w:rPr>
              <w:t xml:space="preserve">          </w:t>
            </w:r>
            <w:bookmarkStart w:id="0" w:name="_GoBack"/>
            <w:bookmarkEnd w:id="0"/>
          </w:p>
        </w:tc>
      </w:tr>
      <w:tr w:rsidR="00996D78" w:rsidRPr="002421E8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2930A3B8" w:rsidR="00E23E7D" w:rsidRPr="00E7674F" w:rsidRDefault="00462AA4" w:rsidP="003A1CE5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24.01.2024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4385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7B355CDB" w:rsidR="00910114" w:rsidRPr="005A47EA" w:rsidRDefault="00462AA4" w:rsidP="00C72C9E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 xml:space="preserve">Grzejniki stalowe płytowe 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1E794D2" w:rsidR="005D37F0" w:rsidRPr="005A47EA" w:rsidRDefault="00462AA4" w:rsidP="00C4385C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PURMO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055B32D6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1AE8B3B5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E1-ISG02 Instalacje grzewcze</w:t>
            </w:r>
            <w:r w:rsidR="005A47EA">
              <w:rPr>
                <w:lang w:val="pl-PL"/>
              </w:rPr>
              <w:t xml:space="preserve"> i </w:t>
            </w:r>
            <w:r w:rsidRPr="002421E8">
              <w:rPr>
                <w:lang w:val="pl-PL"/>
              </w:rPr>
              <w:t>solarne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AD6FA9E" w:rsidR="00396A31" w:rsidRPr="00C4385C" w:rsidRDefault="003544A7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6483D991" w:rsidR="00396A31" w:rsidRPr="0011725D" w:rsidRDefault="005A47EA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:rsidRPr="002421E8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61046645" w:rsidR="00396A31" w:rsidRPr="005A47EA" w:rsidRDefault="005A47EA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 – PURMO VENTIL COMPACT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ED32CB0" w:rsidR="00396A31" w:rsidRPr="00B35427" w:rsidRDefault="005A47EA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 – PURMO COMPACT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937525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D3C05" w14:textId="77777777" w:rsidR="00237B9A" w:rsidRDefault="00237B9A" w:rsidP="001F16DB">
      <w:r>
        <w:separator/>
      </w:r>
    </w:p>
  </w:endnote>
  <w:endnote w:type="continuationSeparator" w:id="0">
    <w:p w14:paraId="5B4E5AC0" w14:textId="77777777" w:rsidR="00237B9A" w:rsidRDefault="00237B9A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21E39" w14:textId="77777777" w:rsidR="00237B9A" w:rsidRDefault="00237B9A" w:rsidP="001F16DB">
      <w:r>
        <w:separator/>
      </w:r>
    </w:p>
  </w:footnote>
  <w:footnote w:type="continuationSeparator" w:id="0">
    <w:p w14:paraId="28490FE6" w14:textId="77777777" w:rsidR="00237B9A" w:rsidRDefault="00237B9A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9278E"/>
    <w:rsid w:val="00092E5A"/>
    <w:rsid w:val="00105246"/>
    <w:rsid w:val="0011725D"/>
    <w:rsid w:val="00134223"/>
    <w:rsid w:val="0017140C"/>
    <w:rsid w:val="001923F7"/>
    <w:rsid w:val="001C041E"/>
    <w:rsid w:val="001D7D18"/>
    <w:rsid w:val="001E08B0"/>
    <w:rsid w:val="001F16DB"/>
    <w:rsid w:val="001F6E70"/>
    <w:rsid w:val="00205E54"/>
    <w:rsid w:val="00227A04"/>
    <w:rsid w:val="0023427B"/>
    <w:rsid w:val="00237B9A"/>
    <w:rsid w:val="002421E8"/>
    <w:rsid w:val="00255B60"/>
    <w:rsid w:val="002871D5"/>
    <w:rsid w:val="00287362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62AA4"/>
    <w:rsid w:val="00486801"/>
    <w:rsid w:val="004D51FB"/>
    <w:rsid w:val="004F0090"/>
    <w:rsid w:val="0052099D"/>
    <w:rsid w:val="00532F36"/>
    <w:rsid w:val="00536E8F"/>
    <w:rsid w:val="00541F97"/>
    <w:rsid w:val="005A47EA"/>
    <w:rsid w:val="005C61E4"/>
    <w:rsid w:val="005D2AF8"/>
    <w:rsid w:val="005D37F0"/>
    <w:rsid w:val="006079B5"/>
    <w:rsid w:val="006151C3"/>
    <w:rsid w:val="00617600"/>
    <w:rsid w:val="00643C32"/>
    <w:rsid w:val="006946C3"/>
    <w:rsid w:val="00696636"/>
    <w:rsid w:val="006B4018"/>
    <w:rsid w:val="006B7DAE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77C74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7674F"/>
    <w:rsid w:val="00E86FCF"/>
    <w:rsid w:val="00EA009A"/>
    <w:rsid w:val="00F52681"/>
    <w:rsid w:val="00F7147F"/>
    <w:rsid w:val="00FA2063"/>
    <w:rsid w:val="00FB49AB"/>
    <w:rsid w:val="00FD23EC"/>
    <w:rsid w:val="00FD56B4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6452E-5AF3-4266-BD1C-BBB193FA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2024-01-26T09:35:00Z</dcterms:modified>
</cp:coreProperties>
</file>